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3415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НАУКИ И ВЫСШЕГО ОБРАЗОВАНИЯ РЕСПУБЛИКИ КАЗАХСТАН</w:t>
      </w:r>
    </w:p>
    <w:p w14:paraId="5C58F453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КАЗАХСКИЙ НАЦИОНАЛЬНЫЙ УНИВЕРСИТЕТ ИМЕНИ АЛЬ-ФАРАБИ</w:t>
      </w:r>
    </w:p>
    <w:p w14:paraId="5BA2072A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ЖУРНАЛИСТИКИ</w:t>
      </w:r>
    </w:p>
    <w:p w14:paraId="71F9CF7D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издательско-редакторского и дизайнерского искусства</w:t>
      </w:r>
    </w:p>
    <w:p w14:paraId="1799EA92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895C5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82658EB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22E0B9B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B802A26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EDDE2C7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151A024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3797997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A8114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76B355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CAA044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73291E" w14:textId="532A037F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итогового экзамена по предмету </w:t>
      </w:r>
    </w:p>
    <w:p w14:paraId="79FD4A9F" w14:textId="77777777" w:rsidR="0098601C" w:rsidRPr="0098601C" w:rsidRDefault="0098601C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0524B718" w14:textId="34CC5FC3" w:rsidR="0098601C" w:rsidRPr="0098570D" w:rsidRDefault="0098601C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98570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 w:rsidR="0098570D" w:rsidRPr="009857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Основы </w:t>
      </w:r>
      <w:proofErr w:type="spellStart"/>
      <w:r w:rsidR="0098570D" w:rsidRPr="009857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</w:t>
      </w:r>
      <w:r w:rsidR="0098570D" w:rsidRPr="009857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производства</w:t>
      </w:r>
      <w:proofErr w:type="spellEnd"/>
      <w:r w:rsidRPr="0098570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 w:rsidRPr="009857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C90B49C" w14:textId="1C3593DA" w:rsidR="0098601C" w:rsidRPr="0098601C" w:rsidRDefault="0098601C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0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ОП </w:t>
      </w:r>
      <w:r w:rsidRPr="0098601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«</w:t>
      </w:r>
      <w:r w:rsidRPr="0098601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6В0210</w:t>
      </w:r>
      <w:r w:rsidR="00D92F3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5</w:t>
      </w:r>
      <w:r w:rsidR="0059268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D92F37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ДРАМАТУРГИЯ ЦИФРОВЫХ МЕДИЯ</w:t>
      </w:r>
      <w:r w:rsidRPr="00986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9860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6DBAEA" w14:textId="1A188789" w:rsidR="0098601C" w:rsidRPr="0098601C" w:rsidRDefault="00D92F37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601C" w:rsidRPr="00986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601C" w:rsidRPr="009860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КУРС</w:t>
      </w:r>
      <w:r w:rsidR="0098601C" w:rsidRPr="009860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A84866" w14:textId="77777777" w:rsidR="0098601C" w:rsidRPr="0098601C" w:rsidRDefault="0098601C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EE3D08" w14:textId="1469253B" w:rsidR="0098601C" w:rsidRPr="0098601C" w:rsidRDefault="0098601C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проведения – </w:t>
      </w:r>
      <w:r w:rsidR="009857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Традиционный (устный)</w:t>
      </w:r>
    </w:p>
    <w:p w14:paraId="6194BBAE" w14:textId="1DC73EB1" w:rsidR="00197A1A" w:rsidRPr="0098601C" w:rsidRDefault="00197A1A" w:rsidP="00197A1A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Формат экзамена – </w:t>
      </w:r>
      <w:r w:rsidR="0098570D" w:rsidRPr="00985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оффлайн (экзамен перед комиссией кафедры)</w:t>
      </w:r>
    </w:p>
    <w:p w14:paraId="21F0FF91" w14:textId="77777777" w:rsidR="00197A1A" w:rsidRPr="0098601C" w:rsidRDefault="00197A1A" w:rsidP="00197A1A">
      <w:pPr>
        <w:widowControl w:val="0"/>
        <w:spacing w:before="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2A83CCA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30E5E7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F0A490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E5F364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B71D52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EC8C0A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C5066C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9405D9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B11A8A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540FA0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E851C2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9530C8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7D3010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EAAE33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29BC9B" w14:textId="0024ADFE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Подготовил: </w:t>
      </w:r>
      <w:proofErr w:type="spellStart"/>
      <w:r w:rsidR="0098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Жанболат</w:t>
      </w:r>
      <w:proofErr w:type="spellEnd"/>
      <w:r w:rsidR="0098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="005926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8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</w:t>
      </w:r>
    </w:p>
    <w:p w14:paraId="17357D99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2010A6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BA7BE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47777A" w14:textId="4A2DD69F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 – 202</w:t>
      </w:r>
      <w:r w:rsidR="009857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3A49CBF" w14:textId="75E76015" w:rsidR="00513A80" w:rsidRDefault="0098601C" w:rsidP="00513A80">
      <w:pPr>
        <w:widowControl w:val="0"/>
        <w:spacing w:before="72" w:after="0" w:line="316" w:lineRule="auto"/>
        <w:ind w:right="1299"/>
        <w:outlineLvl w:val="0"/>
        <w:rPr>
          <w:rFonts w:ascii="Times New Roman" w:hAnsi="Times New Roman" w:cs="Times New Roman"/>
          <w:sz w:val="28"/>
          <w:szCs w:val="28"/>
        </w:rPr>
      </w:pPr>
      <w:r w:rsidRPr="00986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</w:t>
      </w:r>
      <w:r w:rsidR="00513A80" w:rsidRPr="00C254A1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К ИТОГОВОМУ КОНТРОЛЮ</w:t>
      </w:r>
      <w:r w:rsidR="00513A80" w:rsidRPr="006D0C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7970E4" w14:textId="77777777" w:rsidR="0098570D" w:rsidRDefault="0098570D" w:rsidP="00513A8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70D">
        <w:rPr>
          <w:rFonts w:ascii="Times New Roman" w:hAnsi="Times New Roman" w:cs="Times New Roman"/>
          <w:sz w:val="28"/>
          <w:szCs w:val="28"/>
        </w:rPr>
        <w:t xml:space="preserve">Итоговый экзамен по дисциплине </w:t>
      </w:r>
      <w:r w:rsidRPr="0098570D">
        <w:rPr>
          <w:rFonts w:ascii="Times New Roman" w:hAnsi="Times New Roman" w:cs="Times New Roman"/>
          <w:b/>
          <w:bCs/>
          <w:sz w:val="28"/>
          <w:szCs w:val="28"/>
        </w:rPr>
        <w:t xml:space="preserve">«Основы </w:t>
      </w:r>
      <w:proofErr w:type="spellStart"/>
      <w:r w:rsidRPr="0098570D">
        <w:rPr>
          <w:rFonts w:ascii="Times New Roman" w:hAnsi="Times New Roman" w:cs="Times New Roman"/>
          <w:b/>
          <w:bCs/>
          <w:sz w:val="28"/>
          <w:szCs w:val="28"/>
        </w:rPr>
        <w:t>медиапроизводства</w:t>
      </w:r>
      <w:proofErr w:type="spellEnd"/>
      <w:r w:rsidRPr="0098570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8570D">
        <w:rPr>
          <w:rFonts w:ascii="Times New Roman" w:hAnsi="Times New Roman" w:cs="Times New Roman"/>
          <w:sz w:val="28"/>
          <w:szCs w:val="28"/>
        </w:rPr>
        <w:t xml:space="preserve"> проводится в форме </w:t>
      </w:r>
      <w:r w:rsidRPr="0098570D">
        <w:rPr>
          <w:rFonts w:ascii="Times New Roman" w:hAnsi="Times New Roman" w:cs="Times New Roman"/>
          <w:b/>
          <w:bCs/>
          <w:sz w:val="28"/>
          <w:szCs w:val="28"/>
        </w:rPr>
        <w:t>устного ответа по билетам</w:t>
      </w:r>
      <w:r w:rsidRPr="0098570D">
        <w:rPr>
          <w:rFonts w:ascii="Times New Roman" w:hAnsi="Times New Roman" w:cs="Times New Roman"/>
          <w:sz w:val="28"/>
          <w:szCs w:val="28"/>
        </w:rPr>
        <w:t xml:space="preserve">. Экзамен направлен на проверку знаний теоретических основ </w:t>
      </w:r>
      <w:proofErr w:type="spellStart"/>
      <w:r w:rsidRPr="0098570D">
        <w:rPr>
          <w:rFonts w:ascii="Times New Roman" w:hAnsi="Times New Roman" w:cs="Times New Roman"/>
          <w:sz w:val="28"/>
          <w:szCs w:val="28"/>
        </w:rPr>
        <w:t>медиапроизводства</w:t>
      </w:r>
      <w:proofErr w:type="spellEnd"/>
      <w:r w:rsidRPr="0098570D">
        <w:rPr>
          <w:rFonts w:ascii="Times New Roman" w:hAnsi="Times New Roman" w:cs="Times New Roman"/>
          <w:sz w:val="28"/>
          <w:szCs w:val="28"/>
        </w:rPr>
        <w:t>, понимания ключевых понятий и этапов создания медиапродукции, а также способности студентов анализировать примеры из современной медиасферы.</w:t>
      </w:r>
    </w:p>
    <w:p w14:paraId="5BEC9385" w14:textId="6BE69F48" w:rsidR="00513A80" w:rsidRPr="00C254A1" w:rsidRDefault="0098570D" w:rsidP="00513A8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УСТНОЕ</w:t>
      </w:r>
      <w:r w:rsidR="00513A80" w:rsidRPr="00C254A1">
        <w:rPr>
          <w:rFonts w:ascii="Times New Roman" w:hAnsi="Times New Roman" w:cs="Times New Roman"/>
          <w:b/>
          <w:bCs/>
          <w:sz w:val="28"/>
          <w:szCs w:val="28"/>
        </w:rPr>
        <w:t xml:space="preserve"> ЗАДАНИЕ</w:t>
      </w:r>
    </w:p>
    <w:p w14:paraId="637DE1F8" w14:textId="5CFA53E5" w:rsidR="0098570D" w:rsidRPr="0098570D" w:rsidRDefault="0098570D" w:rsidP="0098570D">
      <w:pPr>
        <w:pStyle w:val="a3"/>
        <w:numPr>
          <w:ilvl w:val="0"/>
          <w:numId w:val="26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70D">
        <w:rPr>
          <w:rFonts w:ascii="Times New Roman" w:hAnsi="Times New Roman" w:cs="Times New Roman"/>
          <w:sz w:val="28"/>
          <w:szCs w:val="28"/>
        </w:rPr>
        <w:t>Экзаменационные билеты заранее составляются кафедрой (не менее 20 билетов).</w:t>
      </w:r>
    </w:p>
    <w:p w14:paraId="6F52DE87" w14:textId="6D0697E8" w:rsidR="0098570D" w:rsidRPr="0098570D" w:rsidRDefault="0098570D" w:rsidP="0098570D">
      <w:pPr>
        <w:pStyle w:val="a3"/>
        <w:numPr>
          <w:ilvl w:val="0"/>
          <w:numId w:val="26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70D">
        <w:rPr>
          <w:rFonts w:ascii="Times New Roman" w:hAnsi="Times New Roman" w:cs="Times New Roman"/>
          <w:sz w:val="28"/>
          <w:szCs w:val="28"/>
        </w:rPr>
        <w:t>Каждый билет состоит из 3 вопросов:</w:t>
      </w:r>
    </w:p>
    <w:p w14:paraId="592FCF69" w14:textId="77777777" w:rsidR="0098570D" w:rsidRPr="0098570D" w:rsidRDefault="0098570D" w:rsidP="0098570D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70D">
        <w:rPr>
          <w:rFonts w:ascii="Times New Roman" w:hAnsi="Times New Roman" w:cs="Times New Roman"/>
          <w:sz w:val="28"/>
          <w:szCs w:val="28"/>
        </w:rPr>
        <w:t>1 теоретический (основные понятия и определения);</w:t>
      </w:r>
    </w:p>
    <w:p w14:paraId="1A34DE6A" w14:textId="77777777" w:rsidR="0098570D" w:rsidRPr="0098570D" w:rsidRDefault="0098570D" w:rsidP="0098570D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70D">
        <w:rPr>
          <w:rFonts w:ascii="Times New Roman" w:hAnsi="Times New Roman" w:cs="Times New Roman"/>
          <w:sz w:val="28"/>
          <w:szCs w:val="28"/>
        </w:rPr>
        <w:t>1 практический (структура, схема, привести пример);</w:t>
      </w:r>
    </w:p>
    <w:p w14:paraId="7945583A" w14:textId="77777777" w:rsidR="0098570D" w:rsidRPr="0098570D" w:rsidRDefault="0098570D" w:rsidP="0098570D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70D">
        <w:rPr>
          <w:rFonts w:ascii="Times New Roman" w:hAnsi="Times New Roman" w:cs="Times New Roman"/>
          <w:sz w:val="28"/>
          <w:szCs w:val="28"/>
        </w:rPr>
        <w:t>1 творческий (прикладной анализ или задание, связанное с медиапроектом).</w:t>
      </w:r>
    </w:p>
    <w:p w14:paraId="7456B376" w14:textId="0203E162" w:rsidR="0098570D" w:rsidRPr="0098570D" w:rsidRDefault="0098570D" w:rsidP="0098570D">
      <w:pPr>
        <w:pStyle w:val="a3"/>
        <w:numPr>
          <w:ilvl w:val="0"/>
          <w:numId w:val="26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70D">
        <w:rPr>
          <w:rFonts w:ascii="Times New Roman" w:hAnsi="Times New Roman" w:cs="Times New Roman"/>
          <w:sz w:val="28"/>
          <w:szCs w:val="28"/>
        </w:rPr>
        <w:t>Билеты не публикуются студентам до начала экзамена.</w:t>
      </w:r>
    </w:p>
    <w:p w14:paraId="5830C956" w14:textId="77777777" w:rsidR="00513A80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D94BD09" w14:textId="77777777" w:rsidR="0098570D" w:rsidRPr="0098570D" w:rsidRDefault="00513A80" w:rsidP="0098570D">
      <w:pPr>
        <w:spacing w:after="0" w:line="240" w:lineRule="auto"/>
        <w:textAlignment w:val="baseline"/>
        <w:rPr>
          <w:sz w:val="28"/>
          <w:szCs w:val="28"/>
        </w:rPr>
      </w:pPr>
      <w:r w:rsidRPr="00C254A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D0C9B">
        <w:rPr>
          <w:rFonts w:ascii="Times New Roman" w:hAnsi="Times New Roman" w:cs="Times New Roman"/>
          <w:sz w:val="28"/>
          <w:szCs w:val="28"/>
        </w:rPr>
        <w:t xml:space="preserve"> </w:t>
      </w:r>
      <w:r w:rsidRPr="0059268E">
        <w:rPr>
          <w:rFonts w:ascii="Times New Roman" w:hAnsi="Times New Roman" w:cs="Times New Roman"/>
          <w:sz w:val="28"/>
          <w:szCs w:val="28"/>
        </w:rPr>
        <w:t xml:space="preserve">– </w:t>
      </w:r>
      <w:r w:rsidR="0098570D" w:rsidRPr="0098570D">
        <w:rPr>
          <w:rFonts w:ascii="Times New Roman" w:hAnsi="Times New Roman" w:cs="Times New Roman"/>
          <w:sz w:val="28"/>
          <w:szCs w:val="28"/>
        </w:rPr>
        <w:t xml:space="preserve">Определить уровень знаний и понимания студентами основных понятий, принципов и технологий </w:t>
      </w:r>
      <w:proofErr w:type="spellStart"/>
      <w:r w:rsidR="0098570D" w:rsidRPr="0098570D">
        <w:rPr>
          <w:rFonts w:ascii="Times New Roman" w:hAnsi="Times New Roman" w:cs="Times New Roman"/>
          <w:sz w:val="28"/>
          <w:szCs w:val="28"/>
        </w:rPr>
        <w:t>медиапроизводства</w:t>
      </w:r>
      <w:proofErr w:type="spellEnd"/>
      <w:r w:rsidR="0098570D" w:rsidRPr="0098570D">
        <w:rPr>
          <w:rFonts w:ascii="Times New Roman" w:hAnsi="Times New Roman" w:cs="Times New Roman"/>
          <w:sz w:val="28"/>
          <w:szCs w:val="28"/>
        </w:rPr>
        <w:t xml:space="preserve">, проверить умение анализировать </w:t>
      </w:r>
      <w:proofErr w:type="spellStart"/>
      <w:r w:rsidR="0098570D" w:rsidRPr="0098570D">
        <w:rPr>
          <w:rFonts w:ascii="Times New Roman" w:hAnsi="Times New Roman" w:cs="Times New Roman"/>
          <w:sz w:val="28"/>
          <w:szCs w:val="28"/>
        </w:rPr>
        <w:t>медиапроцессы</w:t>
      </w:r>
      <w:proofErr w:type="spellEnd"/>
      <w:r w:rsidR="0098570D" w:rsidRPr="0098570D">
        <w:rPr>
          <w:rFonts w:ascii="Times New Roman" w:hAnsi="Times New Roman" w:cs="Times New Roman"/>
          <w:sz w:val="28"/>
          <w:szCs w:val="28"/>
        </w:rPr>
        <w:t>, а также аргументированно излагать свои мысли в устной форме.</w:t>
      </w:r>
    </w:p>
    <w:p w14:paraId="165115FA" w14:textId="7E250072" w:rsidR="00513A80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2100FF0" w14:textId="77777777" w:rsidR="00513A80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254A1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 w:rsidRPr="006D0C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5305F6" w14:textId="77777777" w:rsidR="0098570D" w:rsidRPr="0098570D" w:rsidRDefault="0098570D" w:rsidP="0098570D">
      <w:pPr>
        <w:rPr>
          <w:sz w:val="28"/>
          <w:szCs w:val="28"/>
        </w:rPr>
      </w:pPr>
      <w:r w:rsidRPr="0098570D">
        <w:rPr>
          <w:sz w:val="28"/>
          <w:szCs w:val="28"/>
        </w:rPr>
        <w:t>По итогам устного экзамена студент должен продемонстрировать:</w:t>
      </w:r>
    </w:p>
    <w:p w14:paraId="02189147" w14:textId="77777777" w:rsidR="0098570D" w:rsidRPr="0098570D" w:rsidRDefault="0098570D" w:rsidP="0098570D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b/>
          <w:bCs/>
          <w:sz w:val="24"/>
          <w:szCs w:val="24"/>
        </w:rPr>
        <w:t>Знания и понимание</w:t>
      </w:r>
    </w:p>
    <w:p w14:paraId="0389FB48" w14:textId="77777777" w:rsidR="0098570D" w:rsidRPr="0098570D" w:rsidRDefault="0098570D" w:rsidP="0098570D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sz w:val="24"/>
          <w:szCs w:val="24"/>
        </w:rPr>
        <w:t xml:space="preserve">знание основных понятий и терминов </w:t>
      </w:r>
      <w:proofErr w:type="spellStart"/>
      <w:r w:rsidRPr="0098570D">
        <w:rPr>
          <w:rFonts w:ascii="Times New Roman" w:hAnsi="Times New Roman" w:cs="Times New Roman"/>
          <w:sz w:val="24"/>
          <w:szCs w:val="24"/>
        </w:rPr>
        <w:t>медиапроизводства</w:t>
      </w:r>
      <w:proofErr w:type="spellEnd"/>
      <w:r w:rsidRPr="0098570D">
        <w:rPr>
          <w:rFonts w:ascii="Times New Roman" w:hAnsi="Times New Roman" w:cs="Times New Roman"/>
          <w:sz w:val="24"/>
          <w:szCs w:val="24"/>
        </w:rPr>
        <w:t>;</w:t>
      </w:r>
    </w:p>
    <w:p w14:paraId="5F79AC42" w14:textId="77777777" w:rsidR="0098570D" w:rsidRPr="0098570D" w:rsidRDefault="0098570D" w:rsidP="0098570D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sz w:val="24"/>
          <w:szCs w:val="24"/>
        </w:rPr>
        <w:t>понимание этапов создания медиапродукта (идея → сценарий → производство → дистрибуция);</w:t>
      </w:r>
    </w:p>
    <w:p w14:paraId="59D24C2A" w14:textId="77777777" w:rsidR="0098570D" w:rsidRPr="0098570D" w:rsidRDefault="0098570D" w:rsidP="0098570D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sz w:val="24"/>
          <w:szCs w:val="24"/>
        </w:rPr>
        <w:t xml:space="preserve">знание ключевых форматов медиапродукции (телевидение, радио, интернет, </w:t>
      </w:r>
      <w:proofErr w:type="spellStart"/>
      <w:r w:rsidRPr="0098570D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98570D">
        <w:rPr>
          <w:rFonts w:ascii="Times New Roman" w:hAnsi="Times New Roman" w:cs="Times New Roman"/>
          <w:sz w:val="24"/>
          <w:szCs w:val="24"/>
        </w:rPr>
        <w:t>).</w:t>
      </w:r>
    </w:p>
    <w:p w14:paraId="73C0BCE6" w14:textId="77777777" w:rsidR="0098570D" w:rsidRPr="0098570D" w:rsidRDefault="0098570D" w:rsidP="0098570D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b/>
          <w:bCs/>
          <w:sz w:val="24"/>
          <w:szCs w:val="24"/>
        </w:rPr>
        <w:t>Практические умения</w:t>
      </w:r>
    </w:p>
    <w:p w14:paraId="441BB4FF" w14:textId="77777777" w:rsidR="0098570D" w:rsidRPr="0098570D" w:rsidRDefault="0098570D" w:rsidP="0098570D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sz w:val="24"/>
          <w:szCs w:val="24"/>
        </w:rPr>
        <w:t>умение анализировать медиапродукты (новостной сюжет, рекламный ролик, телепрограмма, интернет-видео);</w:t>
      </w:r>
    </w:p>
    <w:p w14:paraId="75FB74C6" w14:textId="77777777" w:rsidR="0098570D" w:rsidRPr="0098570D" w:rsidRDefault="0098570D" w:rsidP="0098570D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sz w:val="24"/>
          <w:szCs w:val="24"/>
        </w:rPr>
        <w:t>способность выделять структуру медиапроекта, определять целевую аудиторию, оценивать эффективность;</w:t>
      </w:r>
    </w:p>
    <w:p w14:paraId="4ABBBD79" w14:textId="77777777" w:rsidR="0098570D" w:rsidRPr="0098570D" w:rsidRDefault="0098570D" w:rsidP="0098570D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sz w:val="24"/>
          <w:szCs w:val="24"/>
        </w:rPr>
        <w:t>применение знаний теории на практике через разбор конкретных кейсов.</w:t>
      </w:r>
    </w:p>
    <w:p w14:paraId="1F60BA61" w14:textId="77777777" w:rsidR="0098570D" w:rsidRPr="0098570D" w:rsidRDefault="0098570D" w:rsidP="0098570D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b/>
          <w:bCs/>
          <w:sz w:val="24"/>
          <w:szCs w:val="24"/>
        </w:rPr>
        <w:t>Творческие и аналитические компетенции</w:t>
      </w:r>
    </w:p>
    <w:p w14:paraId="5CDAD289" w14:textId="77777777" w:rsidR="0098570D" w:rsidRPr="0098570D" w:rsidRDefault="0098570D" w:rsidP="0098570D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sz w:val="24"/>
          <w:szCs w:val="24"/>
        </w:rPr>
        <w:t>разработка идей и предложений для медиапроектов;</w:t>
      </w:r>
    </w:p>
    <w:p w14:paraId="51CBAD8E" w14:textId="77777777" w:rsidR="0098570D" w:rsidRPr="0098570D" w:rsidRDefault="0098570D" w:rsidP="0098570D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sz w:val="24"/>
          <w:szCs w:val="24"/>
        </w:rPr>
        <w:t>умение формулировать выводы и аргументировать собственное мнение;</w:t>
      </w:r>
    </w:p>
    <w:p w14:paraId="0DCE0DFC" w14:textId="77777777" w:rsidR="0098570D" w:rsidRPr="0098570D" w:rsidRDefault="0098570D" w:rsidP="0098570D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sz w:val="24"/>
          <w:szCs w:val="24"/>
        </w:rPr>
        <w:t>демонстрация креативного подхода при решении прикладных задач.</w:t>
      </w:r>
    </w:p>
    <w:p w14:paraId="34FB3784" w14:textId="77777777" w:rsidR="0098570D" w:rsidRPr="0098570D" w:rsidRDefault="0098570D" w:rsidP="0098570D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b/>
          <w:bCs/>
          <w:sz w:val="24"/>
          <w:szCs w:val="24"/>
        </w:rPr>
        <w:t>Коммуникативные навыки</w:t>
      </w:r>
    </w:p>
    <w:p w14:paraId="248D9AEC" w14:textId="77777777" w:rsidR="0098570D" w:rsidRPr="0098570D" w:rsidRDefault="0098570D" w:rsidP="0098570D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sz w:val="24"/>
          <w:szCs w:val="24"/>
        </w:rPr>
        <w:t>грамотная устная речь и логичное изложение материала;</w:t>
      </w:r>
    </w:p>
    <w:p w14:paraId="677D0CA6" w14:textId="77777777" w:rsidR="0098570D" w:rsidRPr="0098570D" w:rsidRDefault="0098570D" w:rsidP="0098570D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sz w:val="24"/>
          <w:szCs w:val="24"/>
        </w:rPr>
        <w:t>использование профессиональной терминологии;</w:t>
      </w:r>
    </w:p>
    <w:p w14:paraId="435B2FFE" w14:textId="77777777" w:rsidR="0098570D" w:rsidRPr="0098570D" w:rsidRDefault="0098570D" w:rsidP="0098570D">
      <w:pPr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8570D">
        <w:rPr>
          <w:rFonts w:ascii="Times New Roman" w:hAnsi="Times New Roman" w:cs="Times New Roman"/>
          <w:sz w:val="24"/>
          <w:szCs w:val="24"/>
        </w:rPr>
        <w:t>умение отвечать на дополнительные вопросы комиссии.</w:t>
      </w:r>
    </w:p>
    <w:p w14:paraId="611B0137" w14:textId="77777777" w:rsidR="00513A80" w:rsidRDefault="00513A80" w:rsidP="0098570D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6C65893" w14:textId="77777777" w:rsidR="0098570D" w:rsidRPr="0098570D" w:rsidRDefault="0098570D" w:rsidP="0098570D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Этапы проведения экзамена:</w:t>
      </w:r>
    </w:p>
    <w:p w14:paraId="7240D7BD" w14:textId="77777777" w:rsidR="0098570D" w:rsidRPr="0098570D" w:rsidRDefault="0098570D" w:rsidP="0098570D">
      <w:pPr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Получение билета</w:t>
      </w: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студент вытягивает билет с вопросами.</w:t>
      </w:r>
    </w:p>
    <w:p w14:paraId="3CA173C8" w14:textId="77777777" w:rsidR="0098570D" w:rsidRPr="0098570D" w:rsidRDefault="0098570D" w:rsidP="0098570D">
      <w:pPr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Подготовка</w:t>
      </w: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студент составляет краткий план ответа, делает пометки.</w:t>
      </w:r>
    </w:p>
    <w:p w14:paraId="18E39EE5" w14:textId="77777777" w:rsidR="0098570D" w:rsidRPr="0098570D" w:rsidRDefault="0098570D" w:rsidP="0098570D">
      <w:pPr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 на вопросы</w:t>
      </w: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последовательное изложение по теории и аналитической задаче.</w:t>
      </w:r>
    </w:p>
    <w:p w14:paraId="6F53657F" w14:textId="77777777" w:rsidR="0098570D" w:rsidRPr="0098570D" w:rsidRDefault="0098570D" w:rsidP="0098570D">
      <w:pPr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Дополнительные вопросы комиссии</w:t>
      </w: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уточнение и углубление понимания темы.</w:t>
      </w:r>
    </w:p>
    <w:p w14:paraId="6D699CB7" w14:textId="77777777" w:rsidR="0098570D" w:rsidRPr="0098570D" w:rsidRDefault="0098570D" w:rsidP="0098570D">
      <w:pPr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Оценка</w:t>
      </w: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комиссия выставляет итоговый балл по установленным критериям.</w:t>
      </w:r>
    </w:p>
    <w:p w14:paraId="0CBAB230" w14:textId="77777777" w:rsidR="0098570D" w:rsidRPr="00EA1E0E" w:rsidRDefault="0098570D" w:rsidP="0098570D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40A8A19" w14:textId="77777777" w:rsidR="00513A80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04AF4028" w14:textId="21DD1A9C" w:rsidR="0098570D" w:rsidRPr="0098570D" w:rsidRDefault="0098570D" w:rsidP="009857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ример экзаменационного билета</w:t>
      </w:r>
    </w:p>
    <w:p w14:paraId="523CE917" w14:textId="77777777" w:rsidR="0098570D" w:rsidRPr="0098570D" w:rsidRDefault="0098570D" w:rsidP="009857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Билет №1</w:t>
      </w:r>
    </w:p>
    <w:p w14:paraId="05C6F7CB" w14:textId="77777777" w:rsidR="0098570D" w:rsidRPr="0098570D" w:rsidRDefault="0098570D" w:rsidP="0098570D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Определение </w:t>
      </w:r>
      <w:proofErr w:type="spellStart"/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медиапроизводства</w:t>
      </w:r>
      <w:proofErr w:type="spellEnd"/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его место в современной системе коммуникаций.</w:t>
      </w:r>
    </w:p>
    <w:p w14:paraId="3D1CD175" w14:textId="77777777" w:rsidR="0098570D" w:rsidRPr="0098570D" w:rsidRDefault="0098570D" w:rsidP="0098570D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Основные этапы </w:t>
      </w:r>
      <w:proofErr w:type="spellStart"/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медиапроизводственного</w:t>
      </w:r>
      <w:proofErr w:type="spellEnd"/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процесса (от замысла до реализации).</w:t>
      </w:r>
    </w:p>
    <w:p w14:paraId="159C3D83" w14:textId="77777777" w:rsidR="0098570D" w:rsidRPr="0098570D" w:rsidRDefault="0098570D" w:rsidP="0098570D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Проанализируйте телевизионный сюжет/онлайн-видеоролик: как построен сюжет, какие визуальные и аудиальные средства использованы для воздействия на аудиторию?</w:t>
      </w:r>
    </w:p>
    <w:p w14:paraId="5F49C643" w14:textId="77777777" w:rsidR="00513A80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00EC577" w14:textId="77777777" w:rsidR="0059268E" w:rsidRPr="0059268E" w:rsidRDefault="0059268E" w:rsidP="0059268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92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Итог:</w:t>
      </w:r>
    </w:p>
    <w:p w14:paraId="4C68A00D" w14:textId="77777777" w:rsidR="0098570D" w:rsidRPr="0098570D" w:rsidRDefault="0098570D" w:rsidP="009857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Итоговый экзамен по дисциплине </w:t>
      </w:r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«Основы </w:t>
      </w:r>
      <w:proofErr w:type="spellStart"/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медиапроизводства</w:t>
      </w:r>
      <w:proofErr w:type="spellEnd"/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проводится в форме устного ответа по билетам. Экзамен охватывает как теоретические знания студентов (понятия, определения, этапы </w:t>
      </w:r>
      <w:proofErr w:type="spellStart"/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медиапроизводственного</w:t>
      </w:r>
      <w:proofErr w:type="spellEnd"/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процесса), так и их практические навыки анализа медиапродуктов и творческих решений.</w:t>
      </w:r>
    </w:p>
    <w:p w14:paraId="64D0FF71" w14:textId="77777777" w:rsidR="0098570D" w:rsidRPr="0098570D" w:rsidRDefault="0098570D" w:rsidP="0098570D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Экзаменационные билеты составляются кафедрой заранее (не менее 20 билетов).</w:t>
      </w:r>
    </w:p>
    <w:p w14:paraId="40E48165" w14:textId="77777777" w:rsidR="0098570D" w:rsidRPr="0098570D" w:rsidRDefault="0098570D" w:rsidP="0098570D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Каждый билет включает </w:t>
      </w:r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вопроса</w:t>
      </w: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14:paraId="1944D663" w14:textId="77777777" w:rsidR="0098570D" w:rsidRPr="0098570D" w:rsidRDefault="0098570D" w:rsidP="0098570D">
      <w:pPr>
        <w:widowControl w:val="0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теоретический (понятия и определения);</w:t>
      </w:r>
    </w:p>
    <w:p w14:paraId="00E14D84" w14:textId="77777777" w:rsidR="0098570D" w:rsidRPr="0098570D" w:rsidRDefault="0098570D" w:rsidP="0098570D">
      <w:pPr>
        <w:widowControl w:val="0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практический (структура, схема, пример);</w:t>
      </w:r>
    </w:p>
    <w:p w14:paraId="5E67613F" w14:textId="77777777" w:rsidR="0098570D" w:rsidRPr="0098570D" w:rsidRDefault="0098570D" w:rsidP="0098570D">
      <w:pPr>
        <w:widowControl w:val="0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творческий (анализ медиапроекта или прикладное задание).</w:t>
      </w:r>
    </w:p>
    <w:p w14:paraId="3F0A92BE" w14:textId="77777777" w:rsidR="0098570D" w:rsidRPr="0098570D" w:rsidRDefault="0098570D" w:rsidP="0098570D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Билеты не публикуются студентам до начала экзамена.</w:t>
      </w:r>
    </w:p>
    <w:p w14:paraId="13AC54B3" w14:textId="77777777" w:rsidR="0098570D" w:rsidRPr="0098570D" w:rsidRDefault="0098570D" w:rsidP="009857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Экзамен проводится </w:t>
      </w:r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присутствии экзаменационной комиссии</w:t>
      </w: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 обеспечивает объективность оценки.</w:t>
      </w:r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Результаты фиксируются в протоколе заседания комиссии и в информационной системе </w:t>
      </w:r>
      <w:proofErr w:type="spellStart"/>
      <w:r w:rsidRPr="009857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Univer</w:t>
      </w:r>
      <w:proofErr w:type="spellEnd"/>
      <w:r w:rsidRPr="009857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355D222F" w14:textId="4C0FBA73" w:rsidR="00E83BBB" w:rsidRDefault="00E83BBB" w:rsidP="00E83B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270BDB9" w14:textId="77777777" w:rsidR="00E83BBB" w:rsidRPr="00E83BBB" w:rsidRDefault="00E83BBB" w:rsidP="00E83B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535F6FF" w14:textId="77777777" w:rsidR="00513A80" w:rsidRPr="0028410B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1AA373B" w14:textId="77777777" w:rsidR="00E83BBB" w:rsidRPr="004C4325" w:rsidRDefault="00E83BBB" w:rsidP="00E83BBB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4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РУБРИКАТОР СУММАТИВНОГО ОЦЕНИВАНИЯ</w:t>
      </w:r>
    </w:p>
    <w:p w14:paraId="4A157C3E" w14:textId="77777777" w:rsidR="00E83BBB" w:rsidRPr="004C4325" w:rsidRDefault="00E83BBB" w:rsidP="00E83BB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4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 РЕЗУЛЬТАТОВ ОБУЧЕНИЯ </w:t>
      </w:r>
      <w:r w:rsidRPr="004C4325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14:paraId="354C3E00" w14:textId="53764E40" w:rsidR="00E83BBB" w:rsidRPr="00F32962" w:rsidRDefault="00E83BBB" w:rsidP="00E83BBB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Платформа:1 этап -СДО </w:t>
      </w:r>
      <w:proofErr w:type="spellStart"/>
      <w:r w:rsidRPr="00F32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Moodle</w:t>
      </w:r>
      <w:proofErr w:type="spellEnd"/>
      <w:r w:rsidRPr="00F32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2 этап -аудитория </w:t>
      </w:r>
      <w:r w:rsidR="000D37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--</w:t>
      </w:r>
    </w:p>
    <w:tbl>
      <w:tblPr>
        <w:tblpPr w:leftFromText="180" w:rightFromText="180" w:vertAnchor="text" w:horzAnchor="margin" w:tblpXSpec="center" w:tblpY="154"/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5"/>
        <w:gridCol w:w="1629"/>
        <w:gridCol w:w="1484"/>
        <w:gridCol w:w="2127"/>
        <w:gridCol w:w="1247"/>
        <w:gridCol w:w="13"/>
        <w:gridCol w:w="1254"/>
      </w:tblGrid>
      <w:tr w:rsidR="00E83BBB" w:rsidRPr="00BA2AC1" w14:paraId="6A8BC95F" w14:textId="77777777" w:rsidTr="00E071F1">
        <w:trPr>
          <w:trHeight w:val="300"/>
        </w:trPr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8F359EB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ACD76FF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  <w:p w14:paraId="775ADA51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  <w:r w:rsidRPr="00BA2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 </w:t>
            </w:r>
            <w:r w:rsidRPr="00BA2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37652C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  <w:p w14:paraId="1D52982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70-89</w:t>
            </w:r>
            <w:r w:rsidRPr="00BA2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%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4A3CD63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  <w:p w14:paraId="1B0B11CE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50-69</w:t>
            </w:r>
            <w:r w:rsidRPr="00BA2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%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2B6C03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  <w:p w14:paraId="07F8B030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BBB" w:rsidRPr="00BA2AC1" w14:paraId="672431DD" w14:textId="77777777" w:rsidTr="00E071F1">
        <w:trPr>
          <w:trHeight w:val="220"/>
        </w:trPr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</w:tcPr>
          <w:p w14:paraId="0FB93A99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Творческий процесс, креативность и идея.  </w:t>
            </w:r>
          </w:p>
        </w:tc>
        <w:tc>
          <w:tcPr>
            <w:tcW w:w="16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</w:tcPr>
          <w:p w14:paraId="5009C770" w14:textId="77777777" w:rsidR="00E83BBB" w:rsidRPr="000F2330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F2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процессе выполнения творческого задания студент выработал свой индивидуальный стиль, основанный на ясных, широко известных, общепринятых идеях, а также умелом воплощении этих идей в композицию. Этот процесс также включал творческое выполнение</w:t>
            </w:r>
          </w:p>
          <w:p w14:paraId="2234F4F2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эскизов.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</w:tcPr>
          <w:p w14:paraId="64A5B8E9" w14:textId="77777777" w:rsidR="00E83BBB" w:rsidRPr="000F2330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F2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достигнута неполностью.</w:t>
            </w:r>
          </w:p>
          <w:p w14:paraId="44B3AA0C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Однако были успешно решены задачи композиции.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</w:tcPr>
          <w:p w14:paraId="3B8F5B50" w14:textId="77777777" w:rsidR="00E83BBB" w:rsidRPr="00F32962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достигнута неполностью.</w:t>
            </w:r>
          </w:p>
          <w:p w14:paraId="05AED472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были успешно выбраны цветовые решения.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1F18DEBA" w14:textId="77777777" w:rsidR="00E83BBB" w:rsidRPr="007327E9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32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25-49%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E2F3"/>
          </w:tcPr>
          <w:p w14:paraId="182539B9" w14:textId="77777777" w:rsidR="00E83BBB" w:rsidRPr="007327E9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32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0-24%</w:t>
            </w:r>
          </w:p>
        </w:tc>
      </w:tr>
      <w:tr w:rsidR="00E83BBB" w:rsidRPr="00BA2AC1" w14:paraId="74152C9C" w14:textId="77777777" w:rsidTr="00E071F1">
        <w:trPr>
          <w:trHeight w:val="4380"/>
        </w:trPr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7299EC4F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160B8AAA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53D347E4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B79CF24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E2F3"/>
          </w:tcPr>
          <w:p w14:paraId="3B0C85B3" w14:textId="77777777" w:rsidR="00E83BBB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не достигнута. Задачи не решены. Представлен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 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которы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соответству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ют 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заданию.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A71F3F9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достигнута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  <w:p w14:paraId="30A99064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 уровне.</w:t>
            </w:r>
          </w:p>
        </w:tc>
      </w:tr>
      <w:tr w:rsidR="00E83BBB" w:rsidRPr="00BA2AC1" w14:paraId="60ABBBCE" w14:textId="77777777" w:rsidTr="00E071F1">
        <w:trPr>
          <w:trHeight w:val="300"/>
        </w:trPr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B5D462B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Определять композиционные</w:t>
            </w:r>
          </w:p>
          <w:p w14:paraId="7459D63B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практических</w:t>
            </w:r>
          </w:p>
          <w:p w14:paraId="357C83F4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приемы и</w:t>
            </w:r>
          </w:p>
          <w:p w14:paraId="04DEFE7D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стилистические особенности</w:t>
            </w:r>
          </w:p>
          <w:p w14:paraId="79D5A286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рекомендаций или</w:t>
            </w:r>
          </w:p>
          <w:p w14:paraId="13C8F9D3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рекомендации очень низкого качества.</w:t>
            </w:r>
          </w:p>
          <w:p w14:paraId="2024D2F8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проектируемого</w:t>
            </w:r>
          </w:p>
          <w:p w14:paraId="3FBE3A3A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объекта.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7FCC9D81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Глубокое понимание композиционные приемы и стилистические особенности дизайнерских объектов.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7C36748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композиционные приемы и стилистические особенности дизайнерских объектов.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4E5E141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Ограниченная понимание композиционные приемы и стилистические особенности дизайнерских объектов.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E2F3"/>
          </w:tcPr>
          <w:p w14:paraId="0A359585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 или вообще нет</w:t>
            </w:r>
          </w:p>
          <w:p w14:paraId="44B5B6A7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композиционные</w:t>
            </w:r>
          </w:p>
          <w:p w14:paraId="0A2D0C5F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практических</w:t>
            </w:r>
          </w:p>
          <w:p w14:paraId="7D405AF8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приемы и</w:t>
            </w:r>
          </w:p>
          <w:p w14:paraId="28EEE0B8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стилистические особенности</w:t>
            </w:r>
          </w:p>
          <w:p w14:paraId="6F2FB9CC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рекомендаций или</w:t>
            </w:r>
          </w:p>
          <w:p w14:paraId="14F7C7D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рекомендации очень низкого качества.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00BA38FC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 или вообще нет</w:t>
            </w:r>
          </w:p>
          <w:p w14:paraId="0328BFAB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композиционные</w:t>
            </w:r>
          </w:p>
          <w:p w14:paraId="4D4DA55D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практических</w:t>
            </w:r>
          </w:p>
          <w:p w14:paraId="36CDC680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приемы и</w:t>
            </w:r>
          </w:p>
          <w:p w14:paraId="0F44E256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стилистические особенности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83BBB" w:rsidRPr="00BA2AC1" w14:paraId="49AC9897" w14:textId="77777777" w:rsidTr="00E071F1">
        <w:trPr>
          <w:trHeight w:val="300"/>
        </w:trPr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3750C160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Умение работать с различными графическими редакторами и понимание технических аспектов создания продукции.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30175D29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графическими программами, обладает</w:t>
            </w:r>
          </w:p>
          <w:p w14:paraId="0B5DCD35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развитым художественно-пространственным мышлением, высоким эстетическим вкусом и обширным творческим потенциалом. Кроме того, в совершенстве владеет подготовкой проектной продукции к</w:t>
            </w:r>
          </w:p>
          <w:p w14:paraId="28961F88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печати.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22445D81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Обладает навыками работы с</w:t>
            </w:r>
          </w:p>
          <w:p w14:paraId="33C3E113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графическими программами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обладает навыками работы с</w:t>
            </w:r>
          </w:p>
          <w:p w14:paraId="7C9E6D1E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графическими программами 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4CD0238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графическими программами.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E2F3"/>
          </w:tcPr>
          <w:p w14:paraId="27DB14F5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не решены. Представлен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</w:p>
          <w:p w14:paraId="1ABFC316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материал, не соответствуе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заданию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49ABF2CA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полностью владеет</w:t>
            </w:r>
          </w:p>
          <w:p w14:paraId="648E1A61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графическими</w:t>
            </w:r>
          </w:p>
          <w:p w14:paraId="3A96E3C4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программами.</w:t>
            </w:r>
          </w:p>
        </w:tc>
      </w:tr>
    </w:tbl>
    <w:p w14:paraId="7D66B025" w14:textId="77777777" w:rsidR="00E83BBB" w:rsidRDefault="00E83BBB" w:rsidP="00E83BBB">
      <w:pPr>
        <w:widowControl w:val="0"/>
        <w:spacing w:before="1" w:after="0" w:line="322" w:lineRule="auto"/>
        <w:ind w:right="130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7806CBB" w14:textId="4720D281" w:rsidR="00E83BBB" w:rsidRDefault="00E83BBB" w:rsidP="00E83BBB">
      <w:pPr>
        <w:widowControl w:val="0"/>
        <w:spacing w:before="1" w:after="0" w:line="322" w:lineRule="auto"/>
        <w:ind w:right="1307"/>
        <w:outlineLvl w:val="0"/>
        <w:rPr>
          <w:rFonts w:ascii="Times New Roman" w:hAnsi="Times New Roman" w:cs="Times New Roman"/>
          <w:sz w:val="24"/>
          <w:szCs w:val="24"/>
        </w:rPr>
      </w:pPr>
      <w:r w:rsidRPr="00FF0852">
        <w:rPr>
          <w:rFonts w:ascii="Times New Roman" w:hAnsi="Times New Roman" w:cs="Times New Roman"/>
          <w:sz w:val="24"/>
          <w:szCs w:val="24"/>
        </w:rPr>
        <w:t>Формула расчета итоговой оценки: Итоговая оценка (ИО) = (%1+%2+%3+%4+%5+%6) / К, где % - уровень выполнения задания по критерию, К-общее количество критериев. Пример расчета итогового балла</w:t>
      </w:r>
    </w:p>
    <w:p w14:paraId="7CE8F52A" w14:textId="77777777" w:rsidR="00E83BBB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2AC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FF0852">
        <w:rPr>
          <w:noProof/>
        </w:rPr>
        <w:drawing>
          <wp:inline distT="0" distB="0" distL="0" distR="0" wp14:anchorId="609324D6" wp14:editId="07F9122B">
            <wp:extent cx="6089650" cy="4324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24D83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Основываясь на процентах, полученных при расчете, мы можем сравнить оценку со</w:t>
      </w:r>
    </w:p>
    <w:p w14:paraId="29345ACE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шкалой оценки. 72 балла</w:t>
      </w:r>
      <w:proofErr w:type="gramStart"/>
      <w:r w:rsidRPr="00FF0852">
        <w:rPr>
          <w:rFonts w:ascii="Times New Roman" w:eastAsia="Times New Roman" w:hAnsi="Times New Roman" w:cs="Times New Roman"/>
          <w:lang w:eastAsia="ru-RU"/>
        </w:rPr>
        <w:t>-это</w:t>
      </w:r>
      <w:proofErr w:type="gramEnd"/>
      <w:r w:rsidRPr="00FF0852">
        <w:rPr>
          <w:rFonts w:ascii="Times New Roman" w:eastAsia="Times New Roman" w:hAnsi="Times New Roman" w:cs="Times New Roman"/>
          <w:lang w:eastAsia="ru-RU"/>
        </w:rPr>
        <w:t xml:space="preserve"> от 70 до 89 баллов, что соответствует категории «хорошо» в</w:t>
      </w:r>
    </w:p>
    <w:p w14:paraId="588C5DDC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соответствии со шкалой оценок. Таким образом, в данном расчете экзамен будет</w:t>
      </w:r>
    </w:p>
    <w:p w14:paraId="1BF9B6A3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 xml:space="preserve">оцениваться на «хорошо» 72 балла в соответствии с </w:t>
      </w:r>
      <w:proofErr w:type="spellStart"/>
      <w:r w:rsidRPr="00FF0852">
        <w:rPr>
          <w:rFonts w:ascii="Times New Roman" w:eastAsia="Times New Roman" w:hAnsi="Times New Roman" w:cs="Times New Roman"/>
          <w:lang w:eastAsia="ru-RU"/>
        </w:rPr>
        <w:t>балльно</w:t>
      </w:r>
      <w:proofErr w:type="spellEnd"/>
      <w:r w:rsidRPr="00FF0852">
        <w:rPr>
          <w:rFonts w:ascii="Times New Roman" w:eastAsia="Times New Roman" w:hAnsi="Times New Roman" w:cs="Times New Roman"/>
          <w:lang w:eastAsia="ru-RU"/>
        </w:rPr>
        <w:t>-рейтинговой буквенной</w:t>
      </w:r>
    </w:p>
    <w:p w14:paraId="55E04C67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системой оценки учета учебных достижений обучающихся с переводом на традиционную</w:t>
      </w:r>
    </w:p>
    <w:p w14:paraId="18DFE64F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оценочную шкалу и ECTS.</w:t>
      </w:r>
    </w:p>
    <w:p w14:paraId="51386E36" w14:textId="77777777" w:rsidR="00E83BBB" w:rsidRPr="00FF0852" w:rsidRDefault="00E83BBB" w:rsidP="00E83BBB">
      <w:pPr>
        <w:widowControl w:val="0"/>
        <w:spacing w:before="1" w:after="0" w:line="322" w:lineRule="auto"/>
        <w:ind w:right="13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2D5547" w14:textId="422D3413" w:rsidR="00513A80" w:rsidRPr="00513A80" w:rsidRDefault="00513A80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B7096A" w14:textId="77777777" w:rsidR="0098601C" w:rsidRPr="0098601C" w:rsidRDefault="0098601C" w:rsidP="00986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F0F2E4" w14:textId="77777777" w:rsidR="0098601C" w:rsidRPr="0098601C" w:rsidRDefault="0098601C" w:rsidP="0098601C">
      <w:pPr>
        <w:widowControl w:val="0"/>
        <w:spacing w:before="1" w:after="0" w:line="321" w:lineRule="auto"/>
        <w:ind w:left="1313" w:right="13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=id.30j0zll"/>
      <w:bookmarkEnd w:id="0"/>
      <w:r w:rsidRPr="00986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14:paraId="724F2E76" w14:textId="33FA7285" w:rsidR="0098570D" w:rsidRPr="0098570D" w:rsidRDefault="0098570D" w:rsidP="0098570D">
      <w:pPr>
        <w:pStyle w:val="a3"/>
        <w:numPr>
          <w:ilvl w:val="0"/>
          <w:numId w:val="30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bookmark=id.1fob9te"/>
      <w:bookmarkEnd w:id="1"/>
      <w:r w:rsidRPr="0098570D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Богомолова Н.Н. </w:t>
      </w:r>
      <w:r w:rsidRPr="0098570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Масс-медиа: психология и социология влияния</w:t>
      </w:r>
      <w:r w:rsidRPr="0098570D">
        <w:rPr>
          <w:rFonts w:ascii="Times New Roman" w:eastAsia="Times New Roman" w:hAnsi="Times New Roman" w:cs="Times New Roman"/>
          <w:bCs/>
          <w:sz w:val="24"/>
          <w:szCs w:val="24"/>
        </w:rPr>
        <w:t>. – М.: Аспект Пресс, 2019.</w:t>
      </w:r>
    </w:p>
    <w:p w14:paraId="62B65170" w14:textId="714BD974" w:rsidR="0098570D" w:rsidRPr="0098570D" w:rsidRDefault="0098570D" w:rsidP="0098570D">
      <w:pPr>
        <w:pStyle w:val="a3"/>
        <w:numPr>
          <w:ilvl w:val="0"/>
          <w:numId w:val="30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570D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Лазутина Г.В. </w:t>
      </w:r>
      <w:r w:rsidRPr="0098570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Основы </w:t>
      </w:r>
      <w:proofErr w:type="spellStart"/>
      <w:r w:rsidRPr="0098570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медиапроизводства</w:t>
      </w:r>
      <w:proofErr w:type="spellEnd"/>
      <w:r w:rsidRPr="0098570D">
        <w:rPr>
          <w:rFonts w:ascii="Times New Roman" w:eastAsia="Times New Roman" w:hAnsi="Times New Roman" w:cs="Times New Roman"/>
          <w:bCs/>
          <w:sz w:val="24"/>
          <w:szCs w:val="24"/>
        </w:rPr>
        <w:t>. – М.: Аспект Пресс, 2020.</w:t>
      </w:r>
    </w:p>
    <w:p w14:paraId="075F2E1A" w14:textId="2A54ED59" w:rsidR="0098570D" w:rsidRPr="0098570D" w:rsidRDefault="0098570D" w:rsidP="0098570D">
      <w:pPr>
        <w:pStyle w:val="a3"/>
        <w:numPr>
          <w:ilvl w:val="0"/>
          <w:numId w:val="30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857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Castells M. </w:t>
      </w:r>
      <w:r w:rsidRPr="0098570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The Rise of the Network Society</w:t>
      </w:r>
      <w:r w:rsidRPr="009857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 – Wiley-Blackwell, 2017.</w:t>
      </w:r>
    </w:p>
    <w:p w14:paraId="69784AF3" w14:textId="56BCE96D" w:rsidR="0098570D" w:rsidRPr="0098570D" w:rsidRDefault="0098570D" w:rsidP="0098570D">
      <w:pPr>
        <w:pStyle w:val="a3"/>
        <w:numPr>
          <w:ilvl w:val="0"/>
          <w:numId w:val="30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857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Jenkins H. </w:t>
      </w:r>
      <w:r w:rsidRPr="0098570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Convergence Culture: Where Old and New Media Collide</w:t>
      </w:r>
      <w:r w:rsidRPr="009857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 – NYU Press, 2018.</w:t>
      </w:r>
    </w:p>
    <w:p w14:paraId="46E02C43" w14:textId="2626DCCF" w:rsidR="0098570D" w:rsidRPr="0098570D" w:rsidRDefault="0098570D" w:rsidP="0098570D">
      <w:pPr>
        <w:pStyle w:val="a3"/>
        <w:numPr>
          <w:ilvl w:val="0"/>
          <w:numId w:val="30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857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Manovich L. </w:t>
      </w:r>
      <w:r w:rsidRPr="0098570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The Language of New Media</w:t>
      </w:r>
      <w:r w:rsidRPr="009857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 – MIT Press, 2019.</w:t>
      </w:r>
    </w:p>
    <w:p w14:paraId="56085EA4" w14:textId="5744727D" w:rsidR="0098601C" w:rsidRPr="000D37DD" w:rsidRDefault="0098601C" w:rsidP="000D37DD">
      <w:pPr>
        <w:spacing w:before="100" w:beforeAutospacing="1" w:after="100" w:afterAutospacing="1" w:line="240" w:lineRule="auto"/>
        <w:textAlignment w:val="baseline"/>
        <w:rPr>
          <w:rFonts w:ascii="Times New Roman" w:eastAsia="Calibri" w:hAnsi="Times New Roman" w:cs="Times New Roman"/>
          <w:bCs/>
          <w:kern w:val="2"/>
          <w:lang w:val="en-US"/>
          <w14:ligatures w14:val="standardContextual"/>
        </w:rPr>
      </w:pPr>
    </w:p>
    <w:p w14:paraId="1A23A447" w14:textId="77777777" w:rsidR="0098601C" w:rsidRPr="000D37DD" w:rsidRDefault="0098601C" w:rsidP="00986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8F988EA" w14:textId="77777777" w:rsidR="0098601C" w:rsidRPr="000D37DD" w:rsidRDefault="0098601C" w:rsidP="0098601C">
      <w:pPr>
        <w:keepNext/>
        <w:tabs>
          <w:tab w:val="center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806667B" w14:textId="77777777" w:rsidR="0098601C" w:rsidRPr="0098601C" w:rsidRDefault="0098601C" w:rsidP="0098601C">
      <w:pPr>
        <w:widowControl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УДАЧИ НА ЭКЗАМЕНЕ!</w:t>
      </w:r>
    </w:p>
    <w:p w14:paraId="18963EA0" w14:textId="77777777" w:rsidR="0098601C" w:rsidRPr="0098601C" w:rsidRDefault="0098601C" w:rsidP="0098601C">
      <w:pPr>
        <w:widowControl w:val="0"/>
        <w:spacing w:before="162" w:after="0" w:line="396" w:lineRule="auto"/>
        <w:ind w:left="119" w:right="18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F9B09" w14:textId="77777777" w:rsidR="007805C5" w:rsidRDefault="007805C5"/>
    <w:sectPr w:rsidR="00780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981"/>
    <w:multiLevelType w:val="hybridMultilevel"/>
    <w:tmpl w:val="7ED29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D1566"/>
    <w:multiLevelType w:val="multilevel"/>
    <w:tmpl w:val="4D68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2069C"/>
    <w:multiLevelType w:val="multilevel"/>
    <w:tmpl w:val="A1189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B4FFF"/>
    <w:multiLevelType w:val="multilevel"/>
    <w:tmpl w:val="3F2A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3D2258"/>
    <w:multiLevelType w:val="multilevel"/>
    <w:tmpl w:val="A434F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6324FF"/>
    <w:multiLevelType w:val="multilevel"/>
    <w:tmpl w:val="F064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B47AB"/>
    <w:multiLevelType w:val="multilevel"/>
    <w:tmpl w:val="71C6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20F77"/>
    <w:multiLevelType w:val="multilevel"/>
    <w:tmpl w:val="F73C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D50EFC"/>
    <w:multiLevelType w:val="multilevel"/>
    <w:tmpl w:val="2AC2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451324"/>
    <w:multiLevelType w:val="multilevel"/>
    <w:tmpl w:val="DB30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322F0B"/>
    <w:multiLevelType w:val="multilevel"/>
    <w:tmpl w:val="D2605D5A"/>
    <w:lvl w:ilvl="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420" w:hanging="360"/>
      </w:pPr>
    </w:lvl>
    <w:lvl w:ilvl="2">
      <w:numFmt w:val="bullet"/>
      <w:lvlText w:val="•"/>
      <w:lvlJc w:val="left"/>
      <w:pPr>
        <w:ind w:left="2327" w:hanging="360"/>
      </w:pPr>
    </w:lvl>
    <w:lvl w:ilvl="3">
      <w:numFmt w:val="bullet"/>
      <w:lvlText w:val="•"/>
      <w:lvlJc w:val="left"/>
      <w:pPr>
        <w:ind w:left="3234" w:hanging="360"/>
      </w:pPr>
    </w:lvl>
    <w:lvl w:ilvl="4">
      <w:numFmt w:val="bullet"/>
      <w:lvlText w:val="•"/>
      <w:lvlJc w:val="left"/>
      <w:pPr>
        <w:ind w:left="4141" w:hanging="360"/>
      </w:pPr>
    </w:lvl>
    <w:lvl w:ilvl="5">
      <w:numFmt w:val="bullet"/>
      <w:lvlText w:val="•"/>
      <w:lvlJc w:val="left"/>
      <w:pPr>
        <w:ind w:left="5048" w:hanging="360"/>
      </w:pPr>
    </w:lvl>
    <w:lvl w:ilvl="6">
      <w:numFmt w:val="bullet"/>
      <w:lvlText w:val="•"/>
      <w:lvlJc w:val="left"/>
      <w:pPr>
        <w:ind w:left="5955" w:hanging="360"/>
      </w:pPr>
    </w:lvl>
    <w:lvl w:ilvl="7">
      <w:numFmt w:val="bullet"/>
      <w:lvlText w:val="•"/>
      <w:lvlJc w:val="left"/>
      <w:pPr>
        <w:ind w:left="6862" w:hanging="360"/>
      </w:pPr>
    </w:lvl>
    <w:lvl w:ilvl="8">
      <w:numFmt w:val="bullet"/>
      <w:lvlText w:val="•"/>
      <w:lvlJc w:val="left"/>
      <w:pPr>
        <w:ind w:left="7769" w:hanging="360"/>
      </w:pPr>
    </w:lvl>
  </w:abstractNum>
  <w:abstractNum w:abstractNumId="11" w15:restartNumberingAfterBreak="0">
    <w:nsid w:val="2C700989"/>
    <w:multiLevelType w:val="multilevel"/>
    <w:tmpl w:val="F19C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0C3EEA"/>
    <w:multiLevelType w:val="hybridMultilevel"/>
    <w:tmpl w:val="6608CAB2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3" w15:restartNumberingAfterBreak="0">
    <w:nsid w:val="335E5769"/>
    <w:multiLevelType w:val="hybridMultilevel"/>
    <w:tmpl w:val="4796B184"/>
    <w:lvl w:ilvl="0" w:tplc="E1147112">
      <w:start w:val="1"/>
      <w:numFmt w:val="decimal"/>
      <w:lvlText w:val="%1."/>
      <w:lvlJc w:val="left"/>
      <w:pPr>
        <w:ind w:left="765" w:hanging="4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E02AD"/>
    <w:multiLevelType w:val="hybridMultilevel"/>
    <w:tmpl w:val="DE60A66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86E94"/>
    <w:multiLevelType w:val="hybridMultilevel"/>
    <w:tmpl w:val="214CD29E"/>
    <w:lvl w:ilvl="0" w:tplc="13448FF4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04AD5"/>
    <w:multiLevelType w:val="hybridMultilevel"/>
    <w:tmpl w:val="2BE2D6A2"/>
    <w:lvl w:ilvl="0" w:tplc="FEF45C2E">
      <w:start w:val="1"/>
      <w:numFmt w:val="bullet"/>
      <w:lvlText w:val="-"/>
      <w:lvlJc w:val="left"/>
      <w:pPr>
        <w:ind w:left="156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7" w15:restartNumberingAfterBreak="0">
    <w:nsid w:val="44B477CA"/>
    <w:multiLevelType w:val="multilevel"/>
    <w:tmpl w:val="5D0E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65273A"/>
    <w:multiLevelType w:val="hybridMultilevel"/>
    <w:tmpl w:val="FF921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B791D"/>
    <w:multiLevelType w:val="multilevel"/>
    <w:tmpl w:val="4FCA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A23D12"/>
    <w:multiLevelType w:val="multilevel"/>
    <w:tmpl w:val="1866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9D4870"/>
    <w:multiLevelType w:val="hybridMultilevel"/>
    <w:tmpl w:val="6584D1EA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2" w15:restartNumberingAfterBreak="0">
    <w:nsid w:val="557A73B6"/>
    <w:multiLevelType w:val="multilevel"/>
    <w:tmpl w:val="984E6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657A61"/>
    <w:multiLevelType w:val="hybridMultilevel"/>
    <w:tmpl w:val="5E62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C0109"/>
    <w:multiLevelType w:val="multilevel"/>
    <w:tmpl w:val="D6C6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217B75"/>
    <w:multiLevelType w:val="multilevel"/>
    <w:tmpl w:val="306E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F421B4"/>
    <w:multiLevelType w:val="multilevel"/>
    <w:tmpl w:val="5D66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BA07FD"/>
    <w:multiLevelType w:val="hybridMultilevel"/>
    <w:tmpl w:val="46D00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922D3"/>
    <w:multiLevelType w:val="multilevel"/>
    <w:tmpl w:val="817A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2052FC"/>
    <w:multiLevelType w:val="hybridMultilevel"/>
    <w:tmpl w:val="9378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2271D"/>
    <w:multiLevelType w:val="multilevel"/>
    <w:tmpl w:val="8F5E7C06"/>
    <w:lvl w:ilvl="0">
      <w:start w:val="1"/>
      <w:numFmt w:val="decimal"/>
      <w:lvlText w:val="%1."/>
      <w:lvlJc w:val="left"/>
      <w:pPr>
        <w:ind w:left="119" w:hanging="279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ind w:left="1252" w:hanging="423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184" w:hanging="422"/>
      </w:pPr>
    </w:lvl>
    <w:lvl w:ilvl="3">
      <w:numFmt w:val="bullet"/>
      <w:lvlText w:val="•"/>
      <w:lvlJc w:val="left"/>
      <w:pPr>
        <w:ind w:left="3109" w:hanging="423"/>
      </w:pPr>
    </w:lvl>
    <w:lvl w:ilvl="4">
      <w:numFmt w:val="bullet"/>
      <w:lvlText w:val="•"/>
      <w:lvlJc w:val="left"/>
      <w:pPr>
        <w:ind w:left="4034" w:hanging="423"/>
      </w:pPr>
    </w:lvl>
    <w:lvl w:ilvl="5">
      <w:numFmt w:val="bullet"/>
      <w:lvlText w:val="•"/>
      <w:lvlJc w:val="left"/>
      <w:pPr>
        <w:ind w:left="4959" w:hanging="423"/>
      </w:pPr>
    </w:lvl>
    <w:lvl w:ilvl="6">
      <w:numFmt w:val="bullet"/>
      <w:lvlText w:val="•"/>
      <w:lvlJc w:val="left"/>
      <w:pPr>
        <w:ind w:left="5884" w:hanging="423"/>
      </w:pPr>
    </w:lvl>
    <w:lvl w:ilvl="7">
      <w:numFmt w:val="bullet"/>
      <w:lvlText w:val="•"/>
      <w:lvlJc w:val="left"/>
      <w:pPr>
        <w:ind w:left="6809" w:hanging="423"/>
      </w:pPr>
    </w:lvl>
    <w:lvl w:ilvl="8">
      <w:numFmt w:val="bullet"/>
      <w:lvlText w:val="•"/>
      <w:lvlJc w:val="left"/>
      <w:pPr>
        <w:ind w:left="7734" w:hanging="423"/>
      </w:pPr>
    </w:lvl>
  </w:abstractNum>
  <w:abstractNum w:abstractNumId="31" w15:restartNumberingAfterBreak="0">
    <w:nsid w:val="7F761B20"/>
    <w:multiLevelType w:val="multilevel"/>
    <w:tmpl w:val="C19A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88998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30999687">
    <w:abstractNumId w:val="16"/>
  </w:num>
  <w:num w:numId="3" w16cid:durableId="196429550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253199533">
    <w:abstractNumId w:val="14"/>
  </w:num>
  <w:num w:numId="5" w16cid:durableId="558982654">
    <w:abstractNumId w:val="12"/>
  </w:num>
  <w:num w:numId="6" w16cid:durableId="108861342">
    <w:abstractNumId w:val="18"/>
  </w:num>
  <w:num w:numId="7" w16cid:durableId="1535850240">
    <w:abstractNumId w:val="21"/>
  </w:num>
  <w:num w:numId="8" w16cid:durableId="1617559565">
    <w:abstractNumId w:val="28"/>
  </w:num>
  <w:num w:numId="9" w16cid:durableId="1727953901">
    <w:abstractNumId w:val="0"/>
  </w:num>
  <w:num w:numId="10" w16cid:durableId="1489856771">
    <w:abstractNumId w:val="13"/>
  </w:num>
  <w:num w:numId="11" w16cid:durableId="549807696">
    <w:abstractNumId w:val="22"/>
  </w:num>
  <w:num w:numId="12" w16cid:durableId="1973438094">
    <w:abstractNumId w:val="7"/>
  </w:num>
  <w:num w:numId="13" w16cid:durableId="1104688655">
    <w:abstractNumId w:val="26"/>
  </w:num>
  <w:num w:numId="14" w16cid:durableId="1186364970">
    <w:abstractNumId w:val="5"/>
  </w:num>
  <w:num w:numId="15" w16cid:durableId="1082290090">
    <w:abstractNumId w:val="24"/>
  </w:num>
  <w:num w:numId="16" w16cid:durableId="1520510226">
    <w:abstractNumId w:val="8"/>
  </w:num>
  <w:num w:numId="17" w16cid:durableId="304051177">
    <w:abstractNumId w:val="25"/>
  </w:num>
  <w:num w:numId="18" w16cid:durableId="283732139">
    <w:abstractNumId w:val="31"/>
  </w:num>
  <w:num w:numId="19" w16cid:durableId="853768802">
    <w:abstractNumId w:val="9"/>
  </w:num>
  <w:num w:numId="20" w16cid:durableId="251932398">
    <w:abstractNumId w:val="17"/>
  </w:num>
  <w:num w:numId="21" w16cid:durableId="1699307865">
    <w:abstractNumId w:val="6"/>
  </w:num>
  <w:num w:numId="22" w16cid:durableId="1829706342">
    <w:abstractNumId w:val="4"/>
  </w:num>
  <w:num w:numId="23" w16cid:durableId="1678731789">
    <w:abstractNumId w:val="1"/>
  </w:num>
  <w:num w:numId="24" w16cid:durableId="17244024">
    <w:abstractNumId w:val="29"/>
  </w:num>
  <w:num w:numId="25" w16cid:durableId="1682582235">
    <w:abstractNumId w:val="19"/>
  </w:num>
  <w:num w:numId="26" w16cid:durableId="1445688227">
    <w:abstractNumId w:val="27"/>
  </w:num>
  <w:num w:numId="27" w16cid:durableId="191309639">
    <w:abstractNumId w:val="15"/>
  </w:num>
  <w:num w:numId="28" w16cid:durableId="197200681">
    <w:abstractNumId w:val="11"/>
  </w:num>
  <w:num w:numId="29" w16cid:durableId="117721823">
    <w:abstractNumId w:val="20"/>
  </w:num>
  <w:num w:numId="30" w16cid:durableId="101076422">
    <w:abstractNumId w:val="23"/>
  </w:num>
  <w:num w:numId="31" w16cid:durableId="1717780822">
    <w:abstractNumId w:val="3"/>
  </w:num>
  <w:num w:numId="32" w16cid:durableId="163060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1C"/>
    <w:rsid w:val="000D37DD"/>
    <w:rsid w:val="00197A1A"/>
    <w:rsid w:val="003B1D24"/>
    <w:rsid w:val="00513A80"/>
    <w:rsid w:val="0059268E"/>
    <w:rsid w:val="007805C5"/>
    <w:rsid w:val="0098570D"/>
    <w:rsid w:val="0098601C"/>
    <w:rsid w:val="009972D5"/>
    <w:rsid w:val="00D92F37"/>
    <w:rsid w:val="00E83BBB"/>
    <w:rsid w:val="00FE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ACC5"/>
  <w15:chartTrackingRefBased/>
  <w15:docId w15:val="{E13F172A-7CA2-4A4F-8D80-F1BF6C4B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8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9268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Meruyert Tasbolatova</dc:creator>
  <cp:keywords/>
  <dc:description/>
  <cp:lastModifiedBy>Admin</cp:lastModifiedBy>
  <cp:revision>2</cp:revision>
  <dcterms:created xsi:type="dcterms:W3CDTF">2025-09-23T07:20:00Z</dcterms:created>
  <dcterms:modified xsi:type="dcterms:W3CDTF">2025-09-23T07:20:00Z</dcterms:modified>
</cp:coreProperties>
</file>